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1" w:rsidRPr="004D7F0C" w:rsidRDefault="00C87CE1" w:rsidP="00C87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 w:rsidRPr="004D7F0C">
        <w:rPr>
          <w:rFonts w:ascii="Times New Roman" w:hAnsi="Times New Roman" w:cs="Times New Roman"/>
          <w:sz w:val="21"/>
          <w:szCs w:val="21"/>
        </w:rPr>
        <w:t xml:space="preserve"> Follow MLA</w:t>
      </w:r>
      <w:r w:rsidR="00E34FAF">
        <w:rPr>
          <w:rFonts w:ascii="Times New Roman" w:hAnsi="Times New Roman" w:cs="Times New Roman"/>
          <w:sz w:val="21"/>
          <w:szCs w:val="21"/>
        </w:rPr>
        <w:t xml:space="preserve"> guidelines (see MLA handout and consult Easybib)</w:t>
      </w:r>
    </w:p>
    <w:p w:rsidR="00C87CE1" w:rsidRPr="004D7F0C" w:rsidRDefault="00C87CE1" w:rsidP="00C87CE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C87CE1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C87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When referencing more than one work in your essay and/or quoting more than one source, you must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list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the first word (often an author’s last name when known) from the works cited page entry followed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by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the page number or line number: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Most writers during the Romantic period viewed mankind as “naturally good, but corrupted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by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society” (</w:t>
      </w:r>
      <w:proofErr w:type="spellStart"/>
      <w:r w:rsidRPr="004D7F0C">
        <w:rPr>
          <w:rFonts w:ascii="Times New Roman" w:hAnsi="Times New Roman" w:cs="Times New Roman"/>
          <w:sz w:val="21"/>
          <w:szCs w:val="21"/>
        </w:rPr>
        <w:t>Pfrodresher</w:t>
      </w:r>
      <w:proofErr w:type="spellEnd"/>
      <w:r w:rsidRPr="004D7F0C">
        <w:rPr>
          <w:rFonts w:ascii="Times New Roman" w:hAnsi="Times New Roman" w:cs="Times New Roman"/>
          <w:sz w:val="21"/>
          <w:szCs w:val="21"/>
        </w:rPr>
        <w:t xml:space="preserve"> 423). Mary Shelley certainly shared that view and illustrates it in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Frankenstein.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The creature even describes himself as a “fallen angel” driven from society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because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of prejudices (Shelley 84).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C87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 xml:space="preserve">Periods always </w:t>
      </w:r>
      <w:r w:rsidRPr="004D7F0C">
        <w:rPr>
          <w:rFonts w:ascii="Times New Roman" w:hAnsi="Times New Roman" w:cs="Times New Roman"/>
          <w:b/>
          <w:bCs/>
          <w:sz w:val="21"/>
          <w:szCs w:val="21"/>
        </w:rPr>
        <w:t xml:space="preserve">FOLLOW </w:t>
      </w:r>
      <w:r w:rsidRPr="004D7F0C">
        <w:rPr>
          <w:rFonts w:ascii="Times New Roman" w:hAnsi="Times New Roman" w:cs="Times New Roman"/>
          <w:sz w:val="21"/>
          <w:szCs w:val="21"/>
        </w:rPr>
        <w:t>the end parenthesis.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C87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Embedded quotes should usually be short and to the point (generally no longer than 2-3 lines)</w:t>
      </w:r>
    </w:p>
    <w:p w:rsidR="004D7F0C" w:rsidRPr="004D7F0C" w:rsidRDefault="004D7F0C" w:rsidP="004D7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C87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If an embedded quote is longer than 4 lines, it must be formatted differently (see MLA guidelines)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C87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If you use quotes from more than 1 page (or line) in the same sentence, put the documentation at the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end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of the sentence in the order used in the sentence, separated by a semi-colon: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The creature even describes himself as a “fallen angel” who is forced into seclusion because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of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the “accumulation of anguish” that life has become for him (84; 83).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C87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If the quotes are sequential but not used in their entirety, use an ellipsis (…) to identify the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omission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>.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The creature even describes himself as a creature with an “accumulation of anguish… a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fallen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angel” who is forced into seclusion (83-84).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E34FAF" w:rsidRPr="004D7F0C" w:rsidRDefault="00E34FAF" w:rsidP="00E34F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Notice that embedded quotes do not have to be set off by commas and do not always need ellipsis</w:t>
      </w:r>
    </w:p>
    <w:p w:rsidR="00E34FAF" w:rsidRPr="004D7F0C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(…) at the beginning or ending.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Only use the ellipsis if you are omitting a portion of the quote. The</w:t>
      </w:r>
    </w:p>
    <w:p w:rsidR="00E34FAF" w:rsidRPr="004D7F0C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mark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of a good embedded quote is when you can read it aloud to someone, and he/she won’t notice</w:t>
      </w:r>
    </w:p>
    <w:p w:rsidR="00E34FAF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where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your words end and the quote begins.</w:t>
      </w:r>
    </w:p>
    <w:p w:rsidR="00E34FAF" w:rsidRPr="004D7F0C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C87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If you change or add something to a quote for clarification of tense/plurality purposes, use brackets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([ ]) to identify the material you added, altered, or clarified.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The creature even describes himself as a “fallen angel [with and] accumulation of anguish”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in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his seclusion (84; 83).</w:t>
      </w:r>
    </w:p>
    <w:p w:rsidR="004D7F0C" w:rsidRPr="004D7F0C" w:rsidRDefault="004D7F0C" w:rsidP="004D7F0C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C87CE1" w:rsidRPr="004D7F0C" w:rsidRDefault="00C87CE1" w:rsidP="00C87C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 xml:space="preserve">When embedding quotes, make sure your use of the quotes </w:t>
      </w:r>
      <w:r w:rsidRPr="004D7F0C">
        <w:rPr>
          <w:rFonts w:ascii="Times New Roman" w:hAnsi="Times New Roman" w:cs="Times New Roman"/>
          <w:b/>
          <w:bCs/>
          <w:sz w:val="21"/>
          <w:szCs w:val="21"/>
        </w:rPr>
        <w:t xml:space="preserve">ALWAYS </w:t>
      </w:r>
      <w:r w:rsidRPr="004D7F0C">
        <w:rPr>
          <w:rFonts w:ascii="Times New Roman" w:hAnsi="Times New Roman" w:cs="Times New Roman"/>
          <w:sz w:val="21"/>
          <w:szCs w:val="21"/>
        </w:rPr>
        <w:t>lines up with the</w:t>
      </w:r>
    </w:p>
    <w:p w:rsidR="00C87CE1" w:rsidRPr="004D7F0C" w:rsidRDefault="00C87CE1" w:rsidP="004D7F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b/>
          <w:bCs/>
          <w:sz w:val="21"/>
          <w:szCs w:val="21"/>
        </w:rPr>
        <w:t>AUTHOR’S INTENT</w:t>
      </w:r>
      <w:r w:rsidRPr="004D7F0C">
        <w:rPr>
          <w:rFonts w:ascii="Times New Roman" w:hAnsi="Times New Roman" w:cs="Times New Roman"/>
          <w:sz w:val="21"/>
          <w:szCs w:val="21"/>
        </w:rPr>
        <w:t>. In other words, don’t manipulate the quote in a way that changes the</w:t>
      </w:r>
    </w:p>
    <w:p w:rsidR="00E34FAF" w:rsidRDefault="00C87CE1" w:rsidP="00E34F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meaning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>.</w:t>
      </w:r>
    </w:p>
    <w:p w:rsidR="00E34FAF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34FAF" w:rsidRPr="004D7F0C" w:rsidRDefault="00E34FAF" w:rsidP="00E34F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 xml:space="preserve"> If the essay is referencing a single work that you have identified in your introduction, all you need is the appropriate page number (or line number for poems) following the quote:</w:t>
      </w:r>
    </w:p>
    <w:p w:rsidR="00E34FAF" w:rsidRPr="004D7F0C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34FAF" w:rsidRPr="004D7F0C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As a gift the “gold hilt was handed over to the old lord, a relic from long ago for the</w:t>
      </w:r>
    </w:p>
    <w:p w:rsidR="00E34FAF" w:rsidRPr="004D7F0C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venerable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 xml:space="preserve"> ruler” (1677-1679).</w:t>
      </w:r>
    </w:p>
    <w:p w:rsidR="00E34FAF" w:rsidRPr="004D7F0C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</w:p>
    <w:p w:rsidR="00E34FAF" w:rsidRPr="004D7F0C" w:rsidRDefault="00E34FAF" w:rsidP="00E34FA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The format for plays will usually include act and scene and line number</w:t>
      </w:r>
    </w:p>
    <w:p w:rsidR="00E34FAF" w:rsidRPr="004D7F0C" w:rsidRDefault="00E34FAF" w:rsidP="00E34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</w:p>
    <w:p w:rsidR="00E34FAF" w:rsidRPr="004D7F0C" w:rsidRDefault="00E34FAF" w:rsidP="00E34FA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1"/>
          <w:szCs w:val="21"/>
        </w:rPr>
      </w:pPr>
      <w:r w:rsidRPr="004D7F0C">
        <w:rPr>
          <w:rFonts w:ascii="Times New Roman" w:hAnsi="Times New Roman" w:cs="Times New Roman"/>
          <w:sz w:val="21"/>
          <w:szCs w:val="21"/>
        </w:rPr>
        <w:t>Macbeth does not have time to mourn his wife’s death and wishes “she should have died</w:t>
      </w:r>
    </w:p>
    <w:p w:rsidR="00E34FAF" w:rsidRPr="004D7F0C" w:rsidRDefault="00E34FAF" w:rsidP="00E34FAF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1"/>
          <w:szCs w:val="21"/>
        </w:rPr>
      </w:pPr>
      <w:proofErr w:type="gramStart"/>
      <w:r w:rsidRPr="004D7F0C">
        <w:rPr>
          <w:rFonts w:ascii="Times New Roman" w:hAnsi="Times New Roman" w:cs="Times New Roman"/>
          <w:sz w:val="21"/>
          <w:szCs w:val="21"/>
        </w:rPr>
        <w:t>hereafter</w:t>
      </w:r>
      <w:proofErr w:type="gramEnd"/>
      <w:r w:rsidRPr="004D7F0C">
        <w:rPr>
          <w:rFonts w:ascii="Times New Roman" w:hAnsi="Times New Roman" w:cs="Times New Roman"/>
          <w:sz w:val="21"/>
          <w:szCs w:val="21"/>
        </w:rPr>
        <w:t>” (5.5.17).</w:t>
      </w:r>
    </w:p>
    <w:p w:rsidR="00623BFE" w:rsidRPr="004D7F0C" w:rsidRDefault="00623BFE" w:rsidP="004D7F0C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sectPr w:rsidR="00623BFE" w:rsidRPr="004D7F0C" w:rsidSect="00C87CE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4C" w:rsidRDefault="0097454C" w:rsidP="00C87CE1">
      <w:pPr>
        <w:spacing w:after="0" w:line="240" w:lineRule="auto"/>
      </w:pPr>
      <w:r>
        <w:separator/>
      </w:r>
    </w:p>
  </w:endnote>
  <w:endnote w:type="continuationSeparator" w:id="0">
    <w:p w:rsidR="0097454C" w:rsidRDefault="0097454C" w:rsidP="00C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4C" w:rsidRDefault="0097454C" w:rsidP="00C87CE1">
      <w:pPr>
        <w:spacing w:after="0" w:line="240" w:lineRule="auto"/>
      </w:pPr>
      <w:r>
        <w:separator/>
      </w:r>
    </w:p>
  </w:footnote>
  <w:footnote w:type="continuationSeparator" w:id="0">
    <w:p w:rsidR="0097454C" w:rsidRDefault="0097454C" w:rsidP="00C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E1" w:rsidRDefault="00E34FAF" w:rsidP="00C87CE1">
    <w:pPr>
      <w:autoSpaceDE w:val="0"/>
      <w:autoSpaceDN w:val="0"/>
      <w:adjustRightInd w:val="0"/>
      <w:spacing w:after="0" w:line="240" w:lineRule="auto"/>
      <w:rPr>
        <w:rFonts w:ascii="Times-Roman" w:hAnsi="Times-Roman" w:cs="Times-Roman"/>
        <w:sz w:val="25"/>
        <w:szCs w:val="25"/>
      </w:rPr>
    </w:pPr>
    <w:r>
      <w:rPr>
        <w:rFonts w:ascii="Times-Bold" w:hAnsi="Times-Bold" w:cs="Times-Bold"/>
        <w:b/>
        <w:bCs/>
        <w:sz w:val="25"/>
        <w:szCs w:val="25"/>
      </w:rPr>
      <w:t>Embedded Quotes with Parenthetical Citations</w:t>
    </w:r>
  </w:p>
  <w:p w:rsidR="00C87CE1" w:rsidRDefault="00C8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388"/>
    <w:multiLevelType w:val="hybridMultilevel"/>
    <w:tmpl w:val="A23C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1"/>
    <w:rsid w:val="004D7F0C"/>
    <w:rsid w:val="00623BFE"/>
    <w:rsid w:val="006F3671"/>
    <w:rsid w:val="0097454C"/>
    <w:rsid w:val="00C87CE1"/>
    <w:rsid w:val="00E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E1"/>
  </w:style>
  <w:style w:type="paragraph" w:styleId="Footer">
    <w:name w:val="footer"/>
    <w:basedOn w:val="Normal"/>
    <w:link w:val="FooterChar"/>
    <w:uiPriority w:val="99"/>
    <w:unhideWhenUsed/>
    <w:rsid w:val="00C8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CE1"/>
  </w:style>
  <w:style w:type="paragraph" w:styleId="Footer">
    <w:name w:val="footer"/>
    <w:basedOn w:val="Normal"/>
    <w:link w:val="FooterChar"/>
    <w:uiPriority w:val="99"/>
    <w:unhideWhenUsed/>
    <w:rsid w:val="00C87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2</cp:revision>
  <dcterms:created xsi:type="dcterms:W3CDTF">2014-11-07T19:21:00Z</dcterms:created>
  <dcterms:modified xsi:type="dcterms:W3CDTF">2014-11-07T19:21:00Z</dcterms:modified>
</cp:coreProperties>
</file>